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00" w:rsidRDefault="00DB0900" w:rsidP="00DB0900">
      <w:pPr>
        <w:jc w:val="center"/>
        <w:rPr>
          <w:rFonts w:ascii="Georgia" w:hAnsi="Georgia" w:cs="Arial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7C8A6D09" wp14:editId="6585E95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81700" cy="1424238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814" cy="14247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900" w:rsidRDefault="00DB0900" w:rsidP="00DB0900">
      <w:pPr>
        <w:jc w:val="center"/>
        <w:rPr>
          <w:rFonts w:ascii="Georgia" w:hAnsi="Georgia" w:cs="Arial"/>
          <w:b/>
          <w:sz w:val="24"/>
          <w:szCs w:val="24"/>
        </w:rPr>
      </w:pPr>
    </w:p>
    <w:p w:rsidR="00DB0900" w:rsidRDefault="00DB0900" w:rsidP="00DB0900">
      <w:pPr>
        <w:jc w:val="center"/>
        <w:rPr>
          <w:rFonts w:ascii="Georgia" w:hAnsi="Georgia" w:cs="Arial"/>
          <w:b/>
          <w:sz w:val="24"/>
          <w:szCs w:val="24"/>
        </w:rPr>
      </w:pPr>
    </w:p>
    <w:p w:rsidR="00DB0900" w:rsidRDefault="00DB0900" w:rsidP="00DB0900">
      <w:pPr>
        <w:jc w:val="center"/>
        <w:rPr>
          <w:rFonts w:ascii="Georgia" w:hAnsi="Georgia" w:cs="Arial"/>
          <w:b/>
          <w:sz w:val="24"/>
          <w:szCs w:val="24"/>
        </w:rPr>
      </w:pPr>
    </w:p>
    <w:p w:rsidR="00DB0900" w:rsidRDefault="00DB0900" w:rsidP="00DB0900">
      <w:pPr>
        <w:rPr>
          <w:rFonts w:ascii="Georgia" w:hAnsi="Georgia" w:cs="Arial"/>
          <w:b/>
          <w:sz w:val="24"/>
          <w:szCs w:val="24"/>
        </w:rPr>
      </w:pPr>
    </w:p>
    <w:p w:rsidR="00DB0900" w:rsidRDefault="00DB0900" w:rsidP="00DB0900">
      <w:pPr>
        <w:jc w:val="center"/>
        <w:rPr>
          <w:rFonts w:ascii="Georgia" w:hAnsi="Georgia" w:cs="Arial"/>
          <w:b/>
          <w:sz w:val="24"/>
          <w:szCs w:val="24"/>
        </w:rPr>
      </w:pPr>
    </w:p>
    <w:p w:rsidR="00DB0900" w:rsidRPr="005B18E7" w:rsidRDefault="00DB0900" w:rsidP="00DB0900">
      <w:pPr>
        <w:jc w:val="center"/>
        <w:rPr>
          <w:rFonts w:ascii="Georgia" w:hAnsi="Georgia" w:cs="Arial"/>
          <w:b/>
          <w:sz w:val="24"/>
          <w:szCs w:val="24"/>
        </w:rPr>
      </w:pPr>
      <w:r w:rsidRPr="005B18E7">
        <w:rPr>
          <w:rFonts w:ascii="Georgia" w:hAnsi="Georgia" w:cs="Arial"/>
          <w:b/>
          <w:sz w:val="24"/>
          <w:szCs w:val="24"/>
        </w:rPr>
        <w:t>ЭКСПЕРТ-КУРС «</w:t>
      </w:r>
      <w:r>
        <w:rPr>
          <w:rFonts w:ascii="Georgia" w:hAnsi="Georgia" w:cs="Arial"/>
          <w:b/>
          <w:sz w:val="24"/>
          <w:szCs w:val="24"/>
        </w:rPr>
        <w:t xml:space="preserve">ИСТОРИЯ </w:t>
      </w:r>
      <w:r w:rsidR="008D50E3">
        <w:rPr>
          <w:rFonts w:ascii="Georgia" w:hAnsi="Georgia" w:cs="Arial"/>
          <w:b/>
          <w:sz w:val="24"/>
          <w:szCs w:val="24"/>
        </w:rPr>
        <w:t>МИРОВОЙ ЛИТЕРАТУРЫ. ИМЕНА СОБСТВЕННЫЕ. ЧАСТЬ ПЕРВАЯ»</w:t>
      </w:r>
    </w:p>
    <w:p w:rsidR="00DB0900" w:rsidRPr="008D50E3" w:rsidRDefault="00DB0900" w:rsidP="00DB0900">
      <w:pPr>
        <w:jc w:val="center"/>
        <w:rPr>
          <w:rFonts w:ascii="Georgia" w:hAnsi="Georgia" w:cs="Arial"/>
          <w:sz w:val="22"/>
          <w:szCs w:val="22"/>
        </w:rPr>
      </w:pPr>
      <w:r w:rsidRPr="008D50E3">
        <w:rPr>
          <w:rFonts w:ascii="Georgia" w:hAnsi="Georgia" w:cs="Arial"/>
          <w:sz w:val="22"/>
          <w:szCs w:val="22"/>
        </w:rPr>
        <w:t>Курс включает 15 групповых лекционных занятий продолжительностью по 3 часа.</w:t>
      </w:r>
    </w:p>
    <w:p w:rsidR="008D50E3" w:rsidRPr="008D50E3" w:rsidRDefault="008D50E3" w:rsidP="008D50E3">
      <w:pPr>
        <w:jc w:val="center"/>
        <w:rPr>
          <w:rFonts w:ascii="Georgia" w:hAnsi="Georgia"/>
          <w:sz w:val="22"/>
          <w:szCs w:val="22"/>
        </w:rPr>
      </w:pPr>
      <w:r w:rsidRPr="008D50E3">
        <w:rPr>
          <w:rFonts w:ascii="Georgia" w:hAnsi="Georgia"/>
          <w:sz w:val="22"/>
          <w:szCs w:val="22"/>
        </w:rPr>
        <w:t xml:space="preserve">Автор курса </w:t>
      </w:r>
      <w:r w:rsidRPr="008D50E3">
        <w:rPr>
          <w:rFonts w:ascii="Georgia" w:hAnsi="Georgia"/>
          <w:sz w:val="22"/>
          <w:szCs w:val="22"/>
        </w:rPr>
        <w:t>Ольга Рогинская,</w:t>
      </w:r>
      <w:r w:rsidRPr="008D50E3">
        <w:rPr>
          <w:rFonts w:ascii="Georgia" w:hAnsi="Georgia"/>
          <w:sz w:val="22"/>
          <w:szCs w:val="22"/>
        </w:rPr>
        <w:br/>
      </w:r>
      <w:r w:rsidRPr="008D50E3">
        <w:rPr>
          <w:rFonts w:ascii="Georgia" w:hAnsi="Georgia"/>
          <w:sz w:val="22"/>
          <w:szCs w:val="22"/>
        </w:rPr>
        <w:t>кандидат филологических наук, доцент Школы культурологии факультета гуманитарных наук НИУ ВШЭ, исследователь литературы и театра</w:t>
      </w:r>
    </w:p>
    <w:p w:rsidR="008D50E3" w:rsidRDefault="008D50E3" w:rsidP="00DB0900">
      <w:pPr>
        <w:jc w:val="center"/>
        <w:rPr>
          <w:rFonts w:ascii="Georgia" w:hAnsi="Georgia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"/>
        <w:gridCol w:w="8353"/>
      </w:tblGrid>
      <w:tr w:rsidR="00DB0900" w:rsidTr="00493E68">
        <w:tc>
          <w:tcPr>
            <w:tcW w:w="1558" w:type="dxa"/>
          </w:tcPr>
          <w:p w:rsidR="00DB0900" w:rsidRPr="005B18E7" w:rsidRDefault="00DB0900" w:rsidP="00493E68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1</w:t>
            </w:r>
          </w:p>
        </w:tc>
        <w:tc>
          <w:tcPr>
            <w:tcW w:w="8353" w:type="dxa"/>
          </w:tcPr>
          <w:p w:rsidR="00DB0900" w:rsidRPr="008D50E3" w:rsidRDefault="008D50E3" w:rsidP="008D50E3">
            <w:pPr>
              <w:rPr>
                <w:rFonts w:ascii="Georgia" w:hAnsi="Georgia" w:cs="Arial"/>
                <w:sz w:val="24"/>
                <w:szCs w:val="24"/>
              </w:rPr>
            </w:pPr>
            <w:r w:rsidRPr="008D50E3">
              <w:rPr>
                <w:sz w:val="24"/>
              </w:rPr>
              <w:t>Софокл «Царь Эдип».</w:t>
            </w:r>
          </w:p>
        </w:tc>
      </w:tr>
      <w:tr w:rsidR="00DB0900" w:rsidTr="00493E68">
        <w:tc>
          <w:tcPr>
            <w:tcW w:w="1558" w:type="dxa"/>
          </w:tcPr>
          <w:p w:rsidR="00DB0900" w:rsidRPr="005B18E7" w:rsidRDefault="00DB0900" w:rsidP="00493E68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2</w:t>
            </w:r>
          </w:p>
        </w:tc>
        <w:tc>
          <w:tcPr>
            <w:tcW w:w="8353" w:type="dxa"/>
          </w:tcPr>
          <w:p w:rsidR="00DB0900" w:rsidRPr="008D50E3" w:rsidRDefault="008D50E3" w:rsidP="008D50E3">
            <w:pPr>
              <w:rPr>
                <w:sz w:val="24"/>
              </w:rPr>
            </w:pPr>
            <w:r w:rsidRPr="008D50E3">
              <w:rPr>
                <w:sz w:val="24"/>
              </w:rPr>
              <w:t>Данте «Божественная комедия».</w:t>
            </w:r>
          </w:p>
        </w:tc>
      </w:tr>
      <w:tr w:rsidR="00DB0900" w:rsidTr="00493E68">
        <w:tc>
          <w:tcPr>
            <w:tcW w:w="1558" w:type="dxa"/>
          </w:tcPr>
          <w:p w:rsidR="00DB0900" w:rsidRPr="005B18E7" w:rsidRDefault="00DB0900" w:rsidP="00493E68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3</w:t>
            </w:r>
          </w:p>
        </w:tc>
        <w:tc>
          <w:tcPr>
            <w:tcW w:w="8353" w:type="dxa"/>
          </w:tcPr>
          <w:p w:rsidR="00DB0900" w:rsidRPr="008D50E3" w:rsidRDefault="008D50E3" w:rsidP="008D50E3">
            <w:pPr>
              <w:rPr>
                <w:rFonts w:ascii="Georgia" w:hAnsi="Georgia" w:cs="Arial"/>
                <w:sz w:val="24"/>
                <w:szCs w:val="24"/>
              </w:rPr>
            </w:pPr>
            <w:r w:rsidRPr="008D50E3">
              <w:rPr>
                <w:sz w:val="24"/>
              </w:rPr>
              <w:t>Рабле «Гаргантюа и Пантагрюэль».</w:t>
            </w:r>
          </w:p>
        </w:tc>
      </w:tr>
      <w:tr w:rsidR="00DB0900" w:rsidTr="00493E68">
        <w:tc>
          <w:tcPr>
            <w:tcW w:w="1558" w:type="dxa"/>
          </w:tcPr>
          <w:p w:rsidR="00DB0900" w:rsidRPr="005B18E7" w:rsidRDefault="00DB0900" w:rsidP="00493E68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4</w:t>
            </w:r>
          </w:p>
        </w:tc>
        <w:tc>
          <w:tcPr>
            <w:tcW w:w="8353" w:type="dxa"/>
          </w:tcPr>
          <w:p w:rsidR="00DB0900" w:rsidRPr="008D50E3" w:rsidRDefault="008D50E3" w:rsidP="008D50E3">
            <w:pPr>
              <w:rPr>
                <w:sz w:val="24"/>
              </w:rPr>
            </w:pPr>
            <w:r w:rsidRPr="008D50E3">
              <w:rPr>
                <w:sz w:val="24"/>
              </w:rPr>
              <w:t>Сервантес «Дон Кихот».</w:t>
            </w:r>
          </w:p>
        </w:tc>
      </w:tr>
      <w:tr w:rsidR="00DB0900" w:rsidTr="00493E68">
        <w:tc>
          <w:tcPr>
            <w:tcW w:w="1558" w:type="dxa"/>
          </w:tcPr>
          <w:p w:rsidR="00DB0900" w:rsidRPr="005B18E7" w:rsidRDefault="00DB0900" w:rsidP="00493E68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5</w:t>
            </w:r>
          </w:p>
        </w:tc>
        <w:tc>
          <w:tcPr>
            <w:tcW w:w="8353" w:type="dxa"/>
          </w:tcPr>
          <w:p w:rsidR="00DB0900" w:rsidRPr="008D50E3" w:rsidRDefault="008D50E3" w:rsidP="008D50E3">
            <w:pPr>
              <w:rPr>
                <w:sz w:val="24"/>
              </w:rPr>
            </w:pPr>
            <w:r w:rsidRPr="008D50E3">
              <w:rPr>
                <w:sz w:val="24"/>
              </w:rPr>
              <w:t>Шекспир «Ромео и Джульетта».</w:t>
            </w:r>
          </w:p>
        </w:tc>
      </w:tr>
      <w:tr w:rsidR="00DB0900" w:rsidTr="00493E68">
        <w:tc>
          <w:tcPr>
            <w:tcW w:w="1558" w:type="dxa"/>
          </w:tcPr>
          <w:p w:rsidR="00DB0900" w:rsidRPr="005B18E7" w:rsidRDefault="00DB0900" w:rsidP="00493E68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6</w:t>
            </w:r>
          </w:p>
        </w:tc>
        <w:tc>
          <w:tcPr>
            <w:tcW w:w="8353" w:type="dxa"/>
          </w:tcPr>
          <w:p w:rsidR="00DB0900" w:rsidRPr="008D50E3" w:rsidRDefault="008D50E3" w:rsidP="008D50E3">
            <w:pPr>
              <w:rPr>
                <w:sz w:val="24"/>
              </w:rPr>
            </w:pPr>
            <w:r w:rsidRPr="008D50E3">
              <w:rPr>
                <w:sz w:val="24"/>
              </w:rPr>
              <w:t>Мольер «Тартюф».</w:t>
            </w:r>
          </w:p>
        </w:tc>
      </w:tr>
      <w:tr w:rsidR="00DB0900" w:rsidTr="00493E68">
        <w:tc>
          <w:tcPr>
            <w:tcW w:w="1558" w:type="dxa"/>
          </w:tcPr>
          <w:p w:rsidR="00DB0900" w:rsidRPr="005B18E7" w:rsidRDefault="00DB0900" w:rsidP="00493E68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7</w:t>
            </w:r>
          </w:p>
        </w:tc>
        <w:tc>
          <w:tcPr>
            <w:tcW w:w="8353" w:type="dxa"/>
          </w:tcPr>
          <w:p w:rsidR="00DB0900" w:rsidRPr="008D50E3" w:rsidRDefault="008D50E3" w:rsidP="008D50E3">
            <w:pPr>
              <w:rPr>
                <w:sz w:val="24"/>
              </w:rPr>
            </w:pPr>
            <w:r w:rsidRPr="008D50E3">
              <w:rPr>
                <w:sz w:val="24"/>
              </w:rPr>
              <w:t>Дефо «Робинзон Крузо».</w:t>
            </w:r>
          </w:p>
        </w:tc>
      </w:tr>
      <w:tr w:rsidR="00DB0900" w:rsidTr="00493E68">
        <w:tc>
          <w:tcPr>
            <w:tcW w:w="1558" w:type="dxa"/>
          </w:tcPr>
          <w:p w:rsidR="00DB0900" w:rsidRPr="005B18E7" w:rsidRDefault="00DB0900" w:rsidP="00493E68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8</w:t>
            </w:r>
          </w:p>
        </w:tc>
        <w:tc>
          <w:tcPr>
            <w:tcW w:w="8353" w:type="dxa"/>
          </w:tcPr>
          <w:p w:rsidR="00DB0900" w:rsidRPr="008D50E3" w:rsidRDefault="008D50E3" w:rsidP="008D50E3">
            <w:pPr>
              <w:rPr>
                <w:sz w:val="24"/>
              </w:rPr>
            </w:pPr>
            <w:r w:rsidRPr="008D50E3">
              <w:rPr>
                <w:sz w:val="24"/>
              </w:rPr>
              <w:t xml:space="preserve">Руссо «Юлия, или Новая Элоиза». </w:t>
            </w:r>
          </w:p>
        </w:tc>
      </w:tr>
      <w:tr w:rsidR="00DB0900" w:rsidTr="00493E68">
        <w:tc>
          <w:tcPr>
            <w:tcW w:w="1558" w:type="dxa"/>
          </w:tcPr>
          <w:p w:rsidR="00DB0900" w:rsidRPr="005B18E7" w:rsidRDefault="00DB0900" w:rsidP="00493E68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 xml:space="preserve">Лекция </w:t>
            </w:r>
            <w:r>
              <w:rPr>
                <w:rFonts w:ascii="Georgia" w:hAnsi="Georgia" w:cs="Arial"/>
                <w:b/>
              </w:rPr>
              <w:t>9</w:t>
            </w:r>
          </w:p>
        </w:tc>
        <w:tc>
          <w:tcPr>
            <w:tcW w:w="8353" w:type="dxa"/>
          </w:tcPr>
          <w:p w:rsidR="00DB0900" w:rsidRPr="008D50E3" w:rsidRDefault="008D50E3" w:rsidP="008D50E3">
            <w:pPr>
              <w:rPr>
                <w:sz w:val="24"/>
              </w:rPr>
            </w:pPr>
            <w:r w:rsidRPr="008D50E3">
              <w:rPr>
                <w:sz w:val="24"/>
              </w:rPr>
              <w:t>Гете «Фауст».</w:t>
            </w:r>
          </w:p>
        </w:tc>
      </w:tr>
      <w:tr w:rsidR="00DB0900" w:rsidTr="00493E68">
        <w:tc>
          <w:tcPr>
            <w:tcW w:w="1558" w:type="dxa"/>
          </w:tcPr>
          <w:p w:rsidR="00DB0900" w:rsidRPr="005B18E7" w:rsidRDefault="00DB0900" w:rsidP="00493E68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 xml:space="preserve">Лекция </w:t>
            </w:r>
            <w:r>
              <w:rPr>
                <w:rFonts w:ascii="Georgia" w:hAnsi="Georgia" w:cs="Arial"/>
                <w:b/>
              </w:rPr>
              <w:t>10</w:t>
            </w:r>
          </w:p>
        </w:tc>
        <w:tc>
          <w:tcPr>
            <w:tcW w:w="8353" w:type="dxa"/>
          </w:tcPr>
          <w:p w:rsidR="00DB0900" w:rsidRPr="008D50E3" w:rsidRDefault="008D50E3" w:rsidP="008D50E3">
            <w:pPr>
              <w:rPr>
                <w:sz w:val="24"/>
              </w:rPr>
            </w:pPr>
            <w:r w:rsidRPr="008D50E3">
              <w:rPr>
                <w:sz w:val="24"/>
              </w:rPr>
              <w:t>Флобер «Госпожа Бовари».</w:t>
            </w:r>
          </w:p>
        </w:tc>
      </w:tr>
      <w:tr w:rsidR="00DB0900" w:rsidTr="00493E68">
        <w:tc>
          <w:tcPr>
            <w:tcW w:w="1558" w:type="dxa"/>
          </w:tcPr>
          <w:p w:rsidR="00DB0900" w:rsidRPr="005B18E7" w:rsidRDefault="00DB0900" w:rsidP="00493E68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 xml:space="preserve">Лекция </w:t>
            </w:r>
            <w:r>
              <w:rPr>
                <w:rFonts w:ascii="Georgia" w:hAnsi="Georgia" w:cs="Arial"/>
                <w:b/>
              </w:rPr>
              <w:t>11</w:t>
            </w:r>
          </w:p>
        </w:tc>
        <w:tc>
          <w:tcPr>
            <w:tcW w:w="8353" w:type="dxa"/>
          </w:tcPr>
          <w:p w:rsidR="00DB0900" w:rsidRPr="008D50E3" w:rsidRDefault="008D50E3" w:rsidP="008D50E3">
            <w:pPr>
              <w:rPr>
                <w:sz w:val="24"/>
              </w:rPr>
            </w:pPr>
            <w:r w:rsidRPr="008D50E3">
              <w:rPr>
                <w:sz w:val="24"/>
              </w:rPr>
              <w:t>Толстой «Анна Каренина».</w:t>
            </w:r>
          </w:p>
        </w:tc>
      </w:tr>
      <w:tr w:rsidR="00DB0900" w:rsidTr="00493E68">
        <w:tc>
          <w:tcPr>
            <w:tcW w:w="1558" w:type="dxa"/>
          </w:tcPr>
          <w:p w:rsidR="00DB0900" w:rsidRPr="005B18E7" w:rsidRDefault="00DB0900" w:rsidP="00493E68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 xml:space="preserve">Лекция </w:t>
            </w:r>
            <w:r>
              <w:rPr>
                <w:rFonts w:ascii="Georgia" w:hAnsi="Georgia" w:cs="Arial"/>
                <w:b/>
              </w:rPr>
              <w:t>12</w:t>
            </w:r>
          </w:p>
        </w:tc>
        <w:tc>
          <w:tcPr>
            <w:tcW w:w="8353" w:type="dxa"/>
          </w:tcPr>
          <w:p w:rsidR="00DB0900" w:rsidRPr="008D50E3" w:rsidRDefault="008D50E3" w:rsidP="008D50E3">
            <w:pPr>
              <w:rPr>
                <w:sz w:val="24"/>
              </w:rPr>
            </w:pPr>
            <w:r w:rsidRPr="008D50E3">
              <w:rPr>
                <w:sz w:val="24"/>
              </w:rPr>
              <w:t>Достоевский «Идиот».</w:t>
            </w:r>
          </w:p>
        </w:tc>
      </w:tr>
      <w:tr w:rsidR="00DB0900" w:rsidTr="00493E68">
        <w:tc>
          <w:tcPr>
            <w:tcW w:w="1558" w:type="dxa"/>
          </w:tcPr>
          <w:p w:rsidR="00DB0900" w:rsidRPr="005B18E7" w:rsidRDefault="00DB0900" w:rsidP="00493E68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</w:t>
            </w:r>
            <w:r>
              <w:rPr>
                <w:rFonts w:ascii="Georgia" w:hAnsi="Georgia" w:cs="Arial"/>
                <w:b/>
              </w:rPr>
              <w:t xml:space="preserve"> 13</w:t>
            </w:r>
          </w:p>
        </w:tc>
        <w:tc>
          <w:tcPr>
            <w:tcW w:w="8353" w:type="dxa"/>
          </w:tcPr>
          <w:p w:rsidR="00DB0900" w:rsidRPr="008D50E3" w:rsidRDefault="008D50E3" w:rsidP="008D50E3">
            <w:pPr>
              <w:rPr>
                <w:sz w:val="24"/>
              </w:rPr>
            </w:pPr>
            <w:r w:rsidRPr="008D50E3">
              <w:rPr>
                <w:sz w:val="24"/>
              </w:rPr>
              <w:t>Пруст «В поисках утраченного времени».</w:t>
            </w:r>
          </w:p>
        </w:tc>
      </w:tr>
      <w:tr w:rsidR="00DB0900" w:rsidTr="00493E68">
        <w:tc>
          <w:tcPr>
            <w:tcW w:w="1558" w:type="dxa"/>
          </w:tcPr>
          <w:p w:rsidR="00DB0900" w:rsidRPr="005B18E7" w:rsidRDefault="00DB0900" w:rsidP="00493E68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 xml:space="preserve">Лекция </w:t>
            </w:r>
            <w:r>
              <w:rPr>
                <w:rFonts w:ascii="Georgia" w:hAnsi="Georgia" w:cs="Arial"/>
                <w:b/>
              </w:rPr>
              <w:t>14</w:t>
            </w:r>
          </w:p>
        </w:tc>
        <w:tc>
          <w:tcPr>
            <w:tcW w:w="8353" w:type="dxa"/>
          </w:tcPr>
          <w:p w:rsidR="00DB0900" w:rsidRPr="008D50E3" w:rsidRDefault="008D50E3" w:rsidP="008D50E3">
            <w:pPr>
              <w:rPr>
                <w:sz w:val="24"/>
              </w:rPr>
            </w:pPr>
            <w:r w:rsidRPr="008D50E3">
              <w:rPr>
                <w:sz w:val="24"/>
              </w:rPr>
              <w:t>Кафка «Превращение».</w:t>
            </w:r>
          </w:p>
        </w:tc>
      </w:tr>
      <w:tr w:rsidR="00DB0900" w:rsidTr="00493E68">
        <w:tc>
          <w:tcPr>
            <w:tcW w:w="1558" w:type="dxa"/>
          </w:tcPr>
          <w:p w:rsidR="00DB0900" w:rsidRPr="005B18E7" w:rsidRDefault="00DB0900" w:rsidP="00493E68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 xml:space="preserve">Лекция </w:t>
            </w:r>
            <w:r>
              <w:rPr>
                <w:rFonts w:ascii="Georgia" w:hAnsi="Georgia" w:cs="Arial"/>
                <w:b/>
              </w:rPr>
              <w:t>15</w:t>
            </w:r>
          </w:p>
        </w:tc>
        <w:tc>
          <w:tcPr>
            <w:tcW w:w="8353" w:type="dxa"/>
          </w:tcPr>
          <w:p w:rsidR="00DB0900" w:rsidRPr="008D50E3" w:rsidRDefault="008D50E3" w:rsidP="008D50E3">
            <w:pPr>
              <w:rPr>
                <w:sz w:val="24"/>
              </w:rPr>
            </w:pPr>
            <w:r w:rsidRPr="008D50E3">
              <w:rPr>
                <w:sz w:val="24"/>
              </w:rPr>
              <w:t>Набоков «Лолита».</w:t>
            </w:r>
          </w:p>
        </w:tc>
      </w:tr>
    </w:tbl>
    <w:p w:rsidR="00DB0900" w:rsidRDefault="00DB0900" w:rsidP="00DB0900">
      <w:pPr>
        <w:pStyle w:val="a4"/>
        <w:jc w:val="center"/>
        <w:rPr>
          <w:rFonts w:ascii="Arial" w:hAnsi="Arial" w:cs="Arial"/>
          <w:sz w:val="20"/>
          <w:szCs w:val="20"/>
        </w:rPr>
      </w:pPr>
    </w:p>
    <w:p w:rsidR="00DB0900" w:rsidRDefault="00DB0900" w:rsidP="00DB0900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 «Школа коллекционеров и экспертов»</w:t>
      </w:r>
    </w:p>
    <w:p w:rsidR="00DB0900" w:rsidRDefault="00DB0900" w:rsidP="00DB0900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ЦСИ «ВИНЗАВОД», 4й Сыромятнический пер.,  1, кор. 3, подъезд 10</w:t>
      </w:r>
    </w:p>
    <w:p w:rsidR="00DB0900" w:rsidRPr="008A75C4" w:rsidRDefault="00DB0900" w:rsidP="00DB0900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www.shkolart.ru, art@shkolart.ru, </w:t>
      </w:r>
      <w:r>
        <w:rPr>
          <w:rFonts w:ascii="Arial" w:hAnsi="Arial" w:cs="Arial"/>
          <w:sz w:val="20"/>
          <w:szCs w:val="20"/>
          <w:lang w:val="en-US"/>
        </w:rPr>
        <w:t>shkolart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moscow</w:t>
      </w:r>
      <w:r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  <w:lang w:val="en-US"/>
        </w:rPr>
        <w:t>gmail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com</w:t>
      </w:r>
    </w:p>
    <w:p w:rsidR="00DB0900" w:rsidRDefault="00DB0900" w:rsidP="00DB0900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+7 (499) 550-21-39, +7 (916) 100-43-53</w:t>
      </w:r>
    </w:p>
    <w:p w:rsidR="00CF1B21" w:rsidRDefault="00CF1B21">
      <w:bookmarkStart w:id="0" w:name="_GoBack"/>
      <w:bookmarkEnd w:id="0"/>
    </w:p>
    <w:sectPr w:rsidR="00CF1B21" w:rsidSect="008D50E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75F"/>
    <w:multiLevelType w:val="hybridMultilevel"/>
    <w:tmpl w:val="EC10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CBD"/>
    <w:multiLevelType w:val="hybridMultilevel"/>
    <w:tmpl w:val="EC10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213C"/>
    <w:multiLevelType w:val="hybridMultilevel"/>
    <w:tmpl w:val="EC10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62CB"/>
    <w:multiLevelType w:val="hybridMultilevel"/>
    <w:tmpl w:val="EC10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86879"/>
    <w:multiLevelType w:val="hybridMultilevel"/>
    <w:tmpl w:val="EC10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D4266"/>
    <w:multiLevelType w:val="hybridMultilevel"/>
    <w:tmpl w:val="EC10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002A8"/>
    <w:multiLevelType w:val="hybridMultilevel"/>
    <w:tmpl w:val="EC10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C6DC3"/>
    <w:multiLevelType w:val="hybridMultilevel"/>
    <w:tmpl w:val="EC10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F3E2C"/>
    <w:multiLevelType w:val="hybridMultilevel"/>
    <w:tmpl w:val="EC10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E7362"/>
    <w:multiLevelType w:val="hybridMultilevel"/>
    <w:tmpl w:val="EC10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D7F6A"/>
    <w:multiLevelType w:val="hybridMultilevel"/>
    <w:tmpl w:val="EC10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76259"/>
    <w:multiLevelType w:val="hybridMultilevel"/>
    <w:tmpl w:val="EC10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00"/>
    <w:rsid w:val="007C264E"/>
    <w:rsid w:val="008D50E3"/>
    <w:rsid w:val="00CF1B21"/>
    <w:rsid w:val="00DB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1DE6"/>
  <w15:chartTrackingRefBased/>
  <w15:docId w15:val="{4DC03BE2-B12F-46C9-AADD-3E054401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900"/>
    <w:pPr>
      <w:spacing w:after="200" w:line="276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DB090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8D50E3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2019-08-06T13:26:00Z</dcterms:created>
  <dcterms:modified xsi:type="dcterms:W3CDTF">2019-08-07T11:53:00Z</dcterms:modified>
</cp:coreProperties>
</file>