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62" w:rsidRDefault="005E0C18">
      <w:pPr>
        <w:rPr>
          <w:rFonts w:ascii="Times New Roman" w:hAnsi="Times New Roman" w:cs="Times New Roman"/>
          <w:b/>
          <w:i/>
          <w:color w:val="C00000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24"/>
        </w:rPr>
        <w:t xml:space="preserve">                                      </w:t>
      </w:r>
      <w:r w:rsidRPr="005E0C18">
        <w:rPr>
          <w:rFonts w:ascii="Times New Roman" w:hAnsi="Times New Roman" w:cs="Times New Roman"/>
          <w:b/>
          <w:i/>
          <w:color w:val="C00000"/>
          <w:sz w:val="32"/>
          <w:szCs w:val="24"/>
        </w:rPr>
        <w:t>Программа курса «Искусство и культура Японии»</w:t>
      </w:r>
    </w:p>
    <w:p w:rsidR="005E0C18" w:rsidRPr="00B12DE4" w:rsidRDefault="005E0C18" w:rsidP="005E0C18">
      <w:pPr>
        <w:spacing w:line="240" w:lineRule="auto"/>
        <w:rPr>
          <w:i/>
        </w:rPr>
      </w:pPr>
      <w:r w:rsidRPr="00B12DE4">
        <w:rPr>
          <w:i/>
        </w:rPr>
        <w:t xml:space="preserve">Курс рассчитан на 15 лекционно-семинарских занятий продолжительностью 3 часа с перерывом на кофе-брейк. / Занятия проводятся 1 раз </w:t>
      </w:r>
      <w:r>
        <w:rPr>
          <w:i/>
        </w:rPr>
        <w:t>в неделю, по понедельникам, с 19.00 до 22</w:t>
      </w:r>
      <w:r w:rsidRPr="00B12DE4">
        <w:rPr>
          <w:i/>
        </w:rPr>
        <w:t>.00. / Стоимость курса – 55.000 рублей</w:t>
      </w:r>
    </w:p>
    <w:p w:rsidR="005E0C18" w:rsidRPr="005E0C18" w:rsidRDefault="005E0C18">
      <w:pPr>
        <w:rPr>
          <w:rFonts w:cs="Times New Roman"/>
          <w:i/>
          <w:sz w:val="24"/>
          <w:szCs w:val="24"/>
        </w:rPr>
      </w:pPr>
      <w:r w:rsidRPr="005E0C18">
        <w:rPr>
          <w:rFonts w:cs="Times New Roman"/>
          <w:i/>
          <w:sz w:val="24"/>
          <w:szCs w:val="24"/>
        </w:rPr>
        <w:t>Автор курса – Светлана Ковалевская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3402"/>
      </w:tblGrid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</w:p>
        </w:tc>
        <w:tc>
          <w:tcPr>
            <w:tcW w:w="13402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Общая хронология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этапы истории Японии. Их краткая характеристика. </w:t>
            </w: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Древнейший период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. (4 тыс. до н.э. – 6 в. н.э.).  Периоды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дзёмон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яёй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кофун</w:t>
            </w:r>
            <w:proofErr w:type="spellEnd"/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2</w:t>
            </w:r>
          </w:p>
        </w:tc>
        <w:tc>
          <w:tcPr>
            <w:tcW w:w="13402" w:type="dxa"/>
          </w:tcPr>
          <w:p w:rsidR="005E0C18" w:rsidRPr="00434888" w:rsidRDefault="005E0C18" w:rsidP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Периоды </w:t>
            </w:r>
            <w:proofErr w:type="spellStart"/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Асука</w:t>
            </w:r>
            <w:proofErr w:type="spellEnd"/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(552-645гг.), Нара (645-794) и </w:t>
            </w:r>
            <w:proofErr w:type="spellStart"/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Хэйан</w:t>
            </w:r>
            <w:proofErr w:type="spellEnd"/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(794-1184).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с Китаем и Кореей,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введение буддизма как государственной религии.   Будд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ийские монастырские комплексы,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храмовая скульптура.  Аристократическая культура эпохи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Хэйан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3</w:t>
            </w:r>
          </w:p>
        </w:tc>
        <w:tc>
          <w:tcPr>
            <w:tcW w:w="13402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Средневековая Япония.  500 лет войны (12-17 </w:t>
            </w:r>
            <w:proofErr w:type="spellStart"/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Падение дома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Тайра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Минамото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Есицунэ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как первый трагический персонаж-воин. «Суровые годы», первый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сегунат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Муромати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сегунат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Асикага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. Ода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Нобунага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и первое объединение земель.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Тоетоми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Хидэеси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, политические и финансовые союзы. Битва денег и умов.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88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мджинская</w:t>
            </w:r>
            <w:proofErr w:type="spellEnd"/>
            <w:r w:rsidRPr="00434888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 война. </w:t>
            </w:r>
            <w:r w:rsidRPr="0043488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Битва при </w:t>
            </w:r>
            <w:proofErr w:type="spellStart"/>
            <w:r w:rsidRPr="0043488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Сэкигахаре</w:t>
            </w:r>
            <w:proofErr w:type="spellEnd"/>
            <w:r w:rsidRPr="0043488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Сегунат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Токугавы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, мир.</w:t>
            </w: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4</w:t>
            </w:r>
          </w:p>
        </w:tc>
        <w:tc>
          <w:tcPr>
            <w:tcW w:w="13402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«Путь чая».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Чайные сады, чайная утварь. Первые учителя «суровых самураев». Как хвалиться без денег. Сложение основных принципов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-но-ю, основные изобразительные элементы. Керамика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-но-ю. «Простота и безыскусность» в разные периоды. Архитектура чайных домиков. Чайные сады – от «возвышенной простоты» к «утонченной неге».</w:t>
            </w: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5</w:t>
            </w:r>
          </w:p>
        </w:tc>
        <w:tc>
          <w:tcPr>
            <w:tcW w:w="13402" w:type="dxa"/>
          </w:tcPr>
          <w:p w:rsidR="005E0C18" w:rsidRPr="00434888" w:rsidRDefault="005E0C18" w:rsidP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«Путь воина».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 Кто такие самураи?  Вооружение и экипировка. Меч – душа самурая: как устроен, как делается, как менялся. Легенды о мечах. Украшения меча: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цуба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и не только. Легенды о самураях. Бусидо и его последователи. «Восточные единоборства» - правда, вымыслы и легенды.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Ронины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, ниндзя и все-все-все.</w:t>
            </w:r>
          </w:p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6</w:t>
            </w:r>
          </w:p>
        </w:tc>
        <w:tc>
          <w:tcPr>
            <w:tcW w:w="13402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«Путь императора».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Эпоха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Хэйан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– идеал, образец, мечта. Культы, связанные с императором. Император, как приз – 500 лет преследований или 500 лет чудес? Архитектура императорских покоев и ее связь с культами и бытовой жизнью. Императорские дворцы. Императорские парки. Современность и императорская власть.</w:t>
            </w: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7</w:t>
            </w:r>
          </w:p>
        </w:tc>
        <w:tc>
          <w:tcPr>
            <w:tcW w:w="13402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proofErr w:type="spellStart"/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Эдо</w:t>
            </w:r>
            <w:proofErr w:type="spellEnd"/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(1614-1868).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культура. Купцы как новое сословие. Токио – первый город не по китайскому канону.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  <w:proofErr w:type="gram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proofErr w:type="gram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Но. Театр Кабуки. Маски, костюмы. Кукольный театр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Бунраку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. Веселые кварталы. Кварталы мясников, торговцев, моряков и т.п.</w:t>
            </w: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8</w:t>
            </w:r>
          </w:p>
        </w:tc>
        <w:tc>
          <w:tcPr>
            <w:tcW w:w="13402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Жанровая живопись 16-17 вв.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Фудзокуга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. Виды Киото и его окрестностей. Ширмы. Живопись красавиц (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бидзин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-га). Гравюра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укиё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-э. Красавицы. Театральная гравюра. 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Утамаро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Кацусика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Хокусай. 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Андо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Хиросигэ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9</w:t>
            </w:r>
          </w:p>
        </w:tc>
        <w:tc>
          <w:tcPr>
            <w:tcW w:w="13402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культура Японии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. Виды ремесла и земледелия. Кастовая система. Налоговая система. Замужество и принципы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семейной жизни. Женские украшения – «три сокровища женщины». Монастыри и их роль в повседневной жизни. Кто и как «уходил в монахи». Воины и разбойники. Школы. Родовая система и принципы «служения».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Хидеёси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и новое строительство. Почему купцы пьют на лодках или принципы территориальности в культуре. Подарок – откуда и что в нем главное.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Бэнто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упаковки. Народные праздники. Суеверия. Игрушки.</w:t>
            </w: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10</w:t>
            </w:r>
          </w:p>
        </w:tc>
        <w:tc>
          <w:tcPr>
            <w:tcW w:w="13402" w:type="dxa"/>
          </w:tcPr>
          <w:p w:rsidR="005E0C18" w:rsidRPr="00434888" w:rsidRDefault="005E0C18" w:rsidP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Японии. 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От «китайской поэзии» к «женскому роману». Визуальность прозы и поэзии. Каллиграфия – не текст и не картина. Эпистолярный жанр, буддийские сутры, «секретные наставления». Биографии и автобиографии. Европейские «звезды» и что о них подумали японцы.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Ихара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Сайкаку,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Нацумэ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Сосэки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Рюноскэ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Акутагава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, Юкио Мисима,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Кобо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Абэ</w:t>
            </w:r>
            <w:proofErr w:type="spellEnd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11</w:t>
            </w:r>
          </w:p>
          <w:p w:rsidR="00893455" w:rsidRDefault="0089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5E0C18" w:rsidRDefault="005E0C18" w:rsidP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Япония в 20 веке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455" w:rsidRPr="005E0C18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  <w:r w:rsidR="00893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Мейдзи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мировая война.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 Япония.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война.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 и Япония. Перл-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оккупация. Как все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стали «до». 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«Японское экономическое чудо».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«Дзайбацу»,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Кайрэцу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другие чудеса. Японская архитектура.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Современная массовая культура Японии</w:t>
            </w:r>
            <w:r w:rsidRPr="00F54D07">
              <w:rPr>
                <w:rFonts w:ascii="Times New Roman" w:hAnsi="Times New Roman" w:cs="Times New Roman"/>
                <w:sz w:val="24"/>
                <w:szCs w:val="24"/>
              </w:rPr>
              <w:t xml:space="preserve">. Аниме, </w:t>
            </w:r>
            <w:proofErr w:type="spellStart"/>
            <w:r w:rsidRPr="00F54D07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F54D07">
              <w:rPr>
                <w:rFonts w:ascii="Times New Roman" w:hAnsi="Times New Roman" w:cs="Times New Roman"/>
                <w:sz w:val="24"/>
                <w:szCs w:val="24"/>
              </w:rPr>
              <w:t>, комиксы, кино.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Гаджеты.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0C18" w:rsidRPr="005E0C18" w:rsidRDefault="005E0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12</w:t>
            </w:r>
          </w:p>
          <w:p w:rsidR="00893455" w:rsidRDefault="0089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2" w:type="dxa"/>
          </w:tcPr>
          <w:p w:rsidR="005E0C18" w:rsidRDefault="005E0C18" w:rsidP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Япония в 20 веке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455" w:rsidRPr="005E0C18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  <w:r w:rsidR="00893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Мейдзи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мировая война.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 Япония.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война.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 и Япония. Перл-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оккупация. Как все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стали «до». 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«Японское экономическое чудо».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«Дзайбацу»,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Кайрэцу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другие чудеса. Японская архитектура.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Современная массовая культура Японии</w:t>
            </w:r>
            <w:r w:rsidRPr="00F54D07">
              <w:rPr>
                <w:rFonts w:ascii="Times New Roman" w:hAnsi="Times New Roman" w:cs="Times New Roman"/>
                <w:sz w:val="24"/>
                <w:szCs w:val="24"/>
              </w:rPr>
              <w:t xml:space="preserve">. Аниме, </w:t>
            </w:r>
            <w:proofErr w:type="spellStart"/>
            <w:r w:rsidRPr="00F54D07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F54D07">
              <w:rPr>
                <w:rFonts w:ascii="Times New Roman" w:hAnsi="Times New Roman" w:cs="Times New Roman"/>
                <w:sz w:val="24"/>
                <w:szCs w:val="24"/>
              </w:rPr>
              <w:t>, комиксы, кино.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Гаджеты.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0C18" w:rsidRPr="005E0C18" w:rsidRDefault="005E0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13</w:t>
            </w:r>
          </w:p>
        </w:tc>
        <w:tc>
          <w:tcPr>
            <w:tcW w:w="13402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Токио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, его памятники и музеи.</w:t>
            </w: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14</w:t>
            </w:r>
          </w:p>
        </w:tc>
        <w:tc>
          <w:tcPr>
            <w:tcW w:w="13402" w:type="dxa"/>
          </w:tcPr>
          <w:p w:rsidR="005E0C18" w:rsidRDefault="005E0C18" w:rsidP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городам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: Киото, Нара, Осака.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Окинава. </w:t>
            </w:r>
          </w:p>
        </w:tc>
      </w:tr>
      <w:tr w:rsidR="005E0C18" w:rsidTr="005E0C18">
        <w:tc>
          <w:tcPr>
            <w:tcW w:w="1384" w:type="dxa"/>
          </w:tcPr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занятие*</w:t>
            </w:r>
          </w:p>
        </w:tc>
        <w:tc>
          <w:tcPr>
            <w:tcW w:w="13402" w:type="dxa"/>
          </w:tcPr>
          <w:p w:rsidR="005E0C18" w:rsidRPr="00434888" w:rsidRDefault="005E0C18" w:rsidP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по японской части экспозиции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  <w:r w:rsidRPr="00434888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Востока. </w:t>
            </w:r>
          </w:p>
          <w:p w:rsidR="005E0C18" w:rsidRDefault="005E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8A5" w:rsidRPr="00F54D07" w:rsidRDefault="00F508A5">
      <w:pPr>
        <w:rPr>
          <w:rFonts w:ascii="Times New Roman" w:hAnsi="Times New Roman" w:cs="Times New Roman"/>
          <w:sz w:val="24"/>
          <w:szCs w:val="24"/>
        </w:rPr>
      </w:pPr>
    </w:p>
    <w:p w:rsidR="00E64155" w:rsidRPr="00F54D07" w:rsidRDefault="00E64155" w:rsidP="00F10430">
      <w:pPr>
        <w:pStyle w:val="a3"/>
        <w:ind w:left="786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64155" w:rsidRPr="00F54D07" w:rsidSect="005E0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D40A7"/>
    <w:multiLevelType w:val="hybridMultilevel"/>
    <w:tmpl w:val="717AAF18"/>
    <w:lvl w:ilvl="0" w:tplc="73282658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33E1C"/>
    <w:multiLevelType w:val="multilevel"/>
    <w:tmpl w:val="FDAEA618"/>
    <w:lvl w:ilvl="0">
      <w:start w:val="11"/>
      <w:numFmt w:val="decimal"/>
      <w:lvlText w:val="%1-"/>
      <w:lvlJc w:val="left"/>
      <w:pPr>
        <w:ind w:left="615" w:hanging="615"/>
      </w:pPr>
      <w:rPr>
        <w:rFonts w:hint="default"/>
        <w:b/>
      </w:rPr>
    </w:lvl>
    <w:lvl w:ilvl="1">
      <w:start w:val="12"/>
      <w:numFmt w:val="decimal"/>
      <w:lvlText w:val="%1-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">
    <w:nsid w:val="547143BF"/>
    <w:multiLevelType w:val="multilevel"/>
    <w:tmpl w:val="66AA26E6"/>
    <w:lvl w:ilvl="0">
      <w:start w:val="11"/>
      <w:numFmt w:val="decimal"/>
      <w:lvlText w:val="%1-"/>
      <w:lvlJc w:val="left"/>
      <w:pPr>
        <w:ind w:left="615" w:hanging="615"/>
      </w:pPr>
      <w:rPr>
        <w:rFonts w:hint="default"/>
        <w:b/>
      </w:rPr>
    </w:lvl>
    <w:lvl w:ilvl="1">
      <w:start w:val="12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63992664"/>
    <w:multiLevelType w:val="hybridMultilevel"/>
    <w:tmpl w:val="098A38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D67D8"/>
    <w:multiLevelType w:val="hybridMultilevel"/>
    <w:tmpl w:val="48FEB388"/>
    <w:lvl w:ilvl="0" w:tplc="095A2EDE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A5"/>
    <w:rsid w:val="00092353"/>
    <w:rsid w:val="00092928"/>
    <w:rsid w:val="000E55F3"/>
    <w:rsid w:val="001B572F"/>
    <w:rsid w:val="001E417E"/>
    <w:rsid w:val="00287882"/>
    <w:rsid w:val="0031577D"/>
    <w:rsid w:val="004038DE"/>
    <w:rsid w:val="004314A3"/>
    <w:rsid w:val="00433C56"/>
    <w:rsid w:val="00434888"/>
    <w:rsid w:val="00440BB3"/>
    <w:rsid w:val="004A4330"/>
    <w:rsid w:val="004C0D76"/>
    <w:rsid w:val="005C2362"/>
    <w:rsid w:val="005E0C18"/>
    <w:rsid w:val="00751288"/>
    <w:rsid w:val="007B4B99"/>
    <w:rsid w:val="007E2C4B"/>
    <w:rsid w:val="00893455"/>
    <w:rsid w:val="008B6ADA"/>
    <w:rsid w:val="00910E6D"/>
    <w:rsid w:val="00927247"/>
    <w:rsid w:val="00932148"/>
    <w:rsid w:val="00946500"/>
    <w:rsid w:val="00962CBF"/>
    <w:rsid w:val="009C3C9B"/>
    <w:rsid w:val="00A13976"/>
    <w:rsid w:val="00AB5264"/>
    <w:rsid w:val="00AB5757"/>
    <w:rsid w:val="00B145CC"/>
    <w:rsid w:val="00B543B9"/>
    <w:rsid w:val="00B74488"/>
    <w:rsid w:val="00BC1F55"/>
    <w:rsid w:val="00BE624F"/>
    <w:rsid w:val="00D45230"/>
    <w:rsid w:val="00E561F1"/>
    <w:rsid w:val="00E64155"/>
    <w:rsid w:val="00F04AA5"/>
    <w:rsid w:val="00F10430"/>
    <w:rsid w:val="00F33510"/>
    <w:rsid w:val="00F508A5"/>
    <w:rsid w:val="00F54D07"/>
    <w:rsid w:val="00F60A1A"/>
    <w:rsid w:val="00F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AB174-6B47-42B9-B51E-6405DF76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A5"/>
    <w:pPr>
      <w:ind w:left="720"/>
      <w:contextualSpacing/>
    </w:pPr>
  </w:style>
  <w:style w:type="character" w:customStyle="1" w:styleId="apple-converted-space">
    <w:name w:val="apple-converted-space"/>
    <w:basedOn w:val="a0"/>
    <w:rsid w:val="004A4330"/>
  </w:style>
  <w:style w:type="table" w:styleId="a4">
    <w:name w:val="Table Grid"/>
    <w:basedOn w:val="a1"/>
    <w:uiPriority w:val="59"/>
    <w:rsid w:val="005E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RePack by Diakov</cp:lastModifiedBy>
  <cp:revision>10</cp:revision>
  <dcterms:created xsi:type="dcterms:W3CDTF">2015-12-26T13:32:00Z</dcterms:created>
  <dcterms:modified xsi:type="dcterms:W3CDTF">2015-12-29T12:54:00Z</dcterms:modified>
</cp:coreProperties>
</file>